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614382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NOTIFICAÇÃO EXTRAJUDICIAL</w:t>
      </w:r>
    </w:p>
    <w:p w14:paraId="14678927" w14:textId="4EBE2912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Santarém</w:t>
      </w:r>
      <w:r w:rsidR="00BA2F38" w:rsidRPr="00BA2F38">
        <w:rPr>
          <w:rFonts w:ascii="Times New Roman" w:hAnsi="Times New Roman" w:cs="Times New Roman"/>
          <w:bCs/>
          <w:sz w:val="16"/>
          <w:szCs w:val="16"/>
        </w:rPr>
        <w:t xml:space="preserve">, </w:t>
      </w:r>
      <w:r>
        <w:rPr>
          <w:rFonts w:ascii="Times New Roman" w:hAnsi="Times New Roman" w:cs="Times New Roman"/>
          <w:bCs/>
          <w:sz w:val="16"/>
          <w:szCs w:val="16"/>
        </w:rPr>
        <w:t>XX(dia)</w:t>
      </w:r>
      <w:r w:rsidR="00BA2F38" w:rsidRPr="00BA2F38">
        <w:rPr>
          <w:rFonts w:ascii="Times New Roman" w:hAnsi="Times New Roman" w:cs="Times New Roman"/>
          <w:bCs/>
          <w:sz w:val="16"/>
          <w:szCs w:val="16"/>
        </w:rPr>
        <w:t xml:space="preserve"> de </w:t>
      </w:r>
      <w:r>
        <w:rPr>
          <w:rFonts w:ascii="Times New Roman" w:hAnsi="Times New Roman" w:cs="Times New Roman"/>
          <w:bCs/>
          <w:sz w:val="16"/>
          <w:szCs w:val="16"/>
        </w:rPr>
        <w:t>xxxxx(mês)</w:t>
      </w:r>
      <w:r w:rsidR="00BA2F38" w:rsidRPr="00BA2F38">
        <w:rPr>
          <w:rFonts w:ascii="Times New Roman" w:hAnsi="Times New Roman" w:cs="Times New Roman"/>
          <w:bCs/>
          <w:sz w:val="16"/>
          <w:szCs w:val="16"/>
        </w:rPr>
        <w:t xml:space="preserve"> de </w:t>
      </w:r>
      <w:r>
        <w:rPr>
          <w:rFonts w:ascii="Times New Roman" w:hAnsi="Times New Roman" w:cs="Times New Roman"/>
          <w:bCs/>
          <w:sz w:val="16"/>
          <w:szCs w:val="16"/>
        </w:rPr>
        <w:t>XXXX(ano)</w:t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  <w:r w:rsidR="00BA2F38">
        <w:rPr>
          <w:rFonts w:ascii="Times New Roman" w:hAnsi="Times New Roman" w:cs="Times New Roman"/>
          <w:b/>
          <w:bCs/>
          <w:sz w:val="16"/>
          <w:szCs w:val="16"/>
        </w:rPr>
        <w:tab/>
      </w:r>
    </w:p>
    <w:p w14:paraId="6305561D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5EC5722C" w14:textId="4071F296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Ao(À) Senhor(a)</w:t>
      </w:r>
    </w:p>
    <w:p w14:paraId="57B9E171" w14:textId="4B46A2EA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NOME COMPLETO</w:t>
      </w:r>
    </w:p>
    <w:p w14:paraId="110A95A1" w14:textId="0CDBBC0F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ENDEREÇO COMPLETO</w:t>
      </w:r>
    </w:p>
    <w:p w14:paraId="5E1AF257" w14:textId="23B96A8E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BAIRRO</w:t>
      </w:r>
    </w:p>
    <w:p w14:paraId="4ACFDDEE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SANTAREM - PA</w:t>
      </w:r>
    </w:p>
    <w:p w14:paraId="2381C3A3" w14:textId="0B5D2A93" w:rsidR="00BA2F38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CEP</w:t>
      </w:r>
    </w:p>
    <w:p w14:paraId="443B0554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27483B70" w14:textId="7ABCA0B4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Referente ao </w:t>
      </w:r>
      <w:r w:rsidR="00471E77">
        <w:rPr>
          <w:rFonts w:ascii="Times New Roman" w:hAnsi="Times New Roman" w:cs="Times New Roman"/>
          <w:sz w:val="18"/>
          <w:szCs w:val="18"/>
        </w:rPr>
        <w:t>Contrato/Título/Documento (mencionar obrigação, direito ou fato que enseja a notificação)</w:t>
      </w:r>
    </w:p>
    <w:p w14:paraId="6768B9F7" w14:textId="77777777" w:rsidR="00471E77" w:rsidRDefault="00471E77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9DAD0D8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Prezado(a) Senhor(a)</w:t>
      </w:r>
    </w:p>
    <w:p w14:paraId="7A8AA4A3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33DB0DEE" w14:textId="1F7391F4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Até a presente data, não identificamos o pagamento das parcelas do contrato de financiamento supramencionado, encontrando-se o mesmo em INADIMPLÊNCIA. </w:t>
      </w:r>
      <w:r w:rsidR="00471E77">
        <w:rPr>
          <w:rFonts w:ascii="Times New Roman" w:hAnsi="Times New Roman" w:cs="Times New Roman"/>
          <w:sz w:val="18"/>
          <w:szCs w:val="18"/>
        </w:rPr>
        <w:t xml:space="preserve">Nos termos do art. 160, da Lei n. 6.015/1973, bem como art. (mencionar dispositivos legais que fundamentam a possibilidade da notificação para o caso concreto), </w:t>
      </w:r>
    </w:p>
    <w:p w14:paraId="75B24218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29E7C5E" w14:textId="7A7523F4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Não acusamos o recebimento da parcela com vencimento em 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XXXX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471E77">
        <w:rPr>
          <w:rFonts w:ascii="Times New Roman" w:hAnsi="Times New Roman" w:cs="Times New Roman"/>
          <w:sz w:val="18"/>
          <w:szCs w:val="18"/>
        </w:rPr>
        <w:t>e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XXXX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471E77">
        <w:rPr>
          <w:rFonts w:ascii="Times New Roman" w:hAnsi="Times New Roman" w:cs="Times New Roman"/>
          <w:sz w:val="18"/>
          <w:szCs w:val="18"/>
        </w:rPr>
        <w:t>a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</w:t>
      </w:r>
      <w:r>
        <w:rPr>
          <w:rFonts w:ascii="Times New Roman" w:hAnsi="Times New Roman" w:cs="Times New Roman"/>
          <w:sz w:val="18"/>
          <w:szCs w:val="18"/>
        </w:rPr>
        <w:t>/</w:t>
      </w:r>
      <w:r w:rsidR="00471E77">
        <w:rPr>
          <w:rFonts w:ascii="Times New Roman" w:hAnsi="Times New Roman" w:cs="Times New Roman"/>
          <w:sz w:val="18"/>
          <w:szCs w:val="18"/>
        </w:rPr>
        <w:t>XXXX</w:t>
      </w:r>
      <w:r>
        <w:rPr>
          <w:rFonts w:ascii="Times New Roman" w:hAnsi="Times New Roman" w:cs="Times New Roman"/>
          <w:sz w:val="18"/>
          <w:szCs w:val="18"/>
        </w:rPr>
        <w:t xml:space="preserve"> e as demais subsequentes e para que surtam os efeitos legais, fica V.Sa. NOTIFICADO(A) de todos os termos da lei para que efetue o pagamento integral do saldo devedor, devidamente corrigido no prazo máximo de 48 (Quarenta e oito) horas, no escritório inframencionado:</w:t>
      </w:r>
    </w:p>
    <w:p w14:paraId="2516007C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81D62D2" w14:textId="21A2F6A1" w:rsidR="00BA2F38" w:rsidRDefault="00471E77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XXXXXXXXXXXXXXXXXXXXXXXXXXX</w:t>
      </w:r>
    </w:p>
    <w:p w14:paraId="7A6500F4" w14:textId="74DA34A1" w:rsidR="00BA2F38" w:rsidRDefault="00471E77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Endereço completo</w:t>
      </w:r>
    </w:p>
    <w:p w14:paraId="0FE29BB6" w14:textId="5E181E98" w:rsidR="00BA2F38" w:rsidRDefault="00471E77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Telefone</w:t>
      </w:r>
    </w:p>
    <w:p w14:paraId="037C4D64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2B1B89D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Outrossim, fica ainda, V.Sa. informada de que o não pagamento das parcelas descritas acima será interpretada como falta de interesse e por consequência ensejará a propositura de AÇÃO JUDICIAL DE BUSCA E APREENSÃO RETOMADA da garantia contratual.</w:t>
      </w:r>
    </w:p>
    <w:p w14:paraId="07043D39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48AD738C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Por fim, fica consignado que efetivado somente o pagamento de 1 (uma) parcela vencida, e, deixando as demais parcelas também vencidas sem o devido pagamento não haverá revogação da presente notificação, pois serão compensados os valores porventura pagos, e, permanecerá V.Sa. em mora, validando-se a presente para adoção dos procedimentos judiciais cabíveis.</w:t>
      </w:r>
    </w:p>
    <w:p w14:paraId="41369268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659B83BC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Caso ao receber esta notificação V.Sa. já tenha regularizado a(s) pendência(s), solicitamos que desconsidere a presente.</w:t>
      </w:r>
    </w:p>
    <w:p w14:paraId="1A19A8FA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657444F4" w14:textId="77777777" w:rsidR="00BA2F38" w:rsidRDefault="00BA2F38" w:rsidP="00BA2F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Atenciosamente</w:t>
      </w:r>
    </w:p>
    <w:p w14:paraId="38861F14" w14:textId="6010CEE1" w:rsidR="00000000" w:rsidRDefault="00471E77" w:rsidP="00BA2F38">
      <w:pPr>
        <w:jc w:val="both"/>
      </w:pPr>
      <w:r>
        <w:rPr>
          <w:rFonts w:ascii="Times New Roman" w:hAnsi="Times New Roman" w:cs="Times New Roman"/>
          <w:sz w:val="18"/>
          <w:szCs w:val="18"/>
        </w:rPr>
        <w:t>Nome do notificante</w:t>
      </w:r>
    </w:p>
    <w:sectPr w:rsidR="000217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F38"/>
    <w:rsid w:val="002257AB"/>
    <w:rsid w:val="00471E77"/>
    <w:rsid w:val="00832BF9"/>
    <w:rsid w:val="00BA2F38"/>
    <w:rsid w:val="00C87399"/>
    <w:rsid w:val="00CE0BC7"/>
    <w:rsid w:val="00E654DE"/>
    <w:rsid w:val="00FC2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F6DA0"/>
  <w15:chartTrackingRefBased/>
  <w15:docId w15:val="{DAB0E2F2-1824-4139-95BB-08F59ED61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Azevedo</dc:creator>
  <cp:keywords/>
  <dc:description/>
  <cp:lastModifiedBy>Andréa</cp:lastModifiedBy>
  <cp:revision>4</cp:revision>
  <dcterms:created xsi:type="dcterms:W3CDTF">2024-07-11T16:33:00Z</dcterms:created>
  <dcterms:modified xsi:type="dcterms:W3CDTF">2024-08-28T18:51:00Z</dcterms:modified>
</cp:coreProperties>
</file>